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B8C71" w14:textId="1CC277B8" w:rsidR="003C74E6" w:rsidRPr="003C74E6" w:rsidRDefault="009616F6" w:rsidP="003C74E6">
      <w:pPr>
        <w:widowControl w:val="0"/>
        <w:spacing w:after="200" w:line="276" w:lineRule="auto"/>
        <w:contextualSpacing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666278">
        <w:rPr>
          <w:sz w:val="28"/>
          <w:szCs w:val="28"/>
        </w:rPr>
        <w:t>5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3C74E6" w:rsidRPr="003C74E6">
        <w:rPr>
          <w:sz w:val="28"/>
          <w:szCs w:val="28"/>
        </w:rPr>
        <w:t>Supporto tecnico per l’implementazione delle performance dei macchinari</w:t>
      </w:r>
    </w:p>
    <w:p w14:paraId="7FAA45D0" w14:textId="28592775" w:rsidR="009616F6" w:rsidRDefault="009616F6" w:rsidP="003C74E6">
      <w:pPr>
        <w:pStyle w:val="Titolo3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A5FDB78" w14:textId="482C67F8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 xml:space="preserve">OGGETTO: AVVISO AD EVIDENZA PUBBLICA PER IL RECLUTAMENTO DEL </w:t>
      </w:r>
      <w:r w:rsidR="00C96C0D" w:rsidRPr="00C96C0D">
        <w:rPr>
          <w:sz w:val="18"/>
        </w:rPr>
        <w:t>Supporto tecnico per l’implementazione delle performance dei macchinari</w:t>
      </w:r>
      <w:r w:rsidR="00C96C0D" w:rsidRPr="00FB635F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  <w:bookmarkStart w:id="0" w:name="_GoBack"/>
      <w:bookmarkEnd w:id="0"/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16E3D6E6" w14:textId="77777777" w:rsidR="003C74E6" w:rsidRDefault="009616F6" w:rsidP="003C74E6">
      <w:pPr>
        <w:widowControl w:val="0"/>
        <w:spacing w:after="200" w:line="276" w:lineRule="auto"/>
        <w:contextualSpacing/>
        <w:rPr>
          <w:b/>
          <w:bCs/>
        </w:rPr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3C74E6" w:rsidRPr="00F91354">
        <w:rPr>
          <w:b/>
          <w:bCs/>
        </w:rPr>
        <w:t>Supporto</w:t>
      </w:r>
      <w:r w:rsidR="003C74E6">
        <w:t xml:space="preserve"> </w:t>
      </w:r>
      <w:r w:rsidR="003C74E6" w:rsidRPr="00F91354">
        <w:rPr>
          <w:b/>
          <w:bCs/>
        </w:rPr>
        <w:t>tecnico</w:t>
      </w:r>
      <w:r w:rsidR="003C74E6">
        <w:t xml:space="preserve"> </w:t>
      </w:r>
      <w:r w:rsidR="003C74E6">
        <w:rPr>
          <w:b/>
          <w:bCs/>
        </w:rPr>
        <w:t>per l’implementazione delle performance dei macchinari</w:t>
      </w:r>
    </w:p>
    <w:p w14:paraId="06652AA9" w14:textId="510DBBA0" w:rsidR="005B124B" w:rsidRDefault="009616F6" w:rsidP="005B124B">
      <w:pPr>
        <w:shd w:val="clear" w:color="auto" w:fill="FFFFFF"/>
      </w:pPr>
      <w:proofErr w:type="gramStart"/>
      <w:r w:rsidRPr="009524AC">
        <w:t>del</w:t>
      </w:r>
      <w:proofErr w:type="gramEnd"/>
      <w:r w:rsidRPr="009524AC">
        <w:t xml:space="preserve">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3C74E6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B124B"/>
    <w:rsid w:val="00665676"/>
    <w:rsid w:val="00666278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23D1A"/>
    <w:rsid w:val="00C615E3"/>
    <w:rsid w:val="00C76C56"/>
    <w:rsid w:val="00C8445A"/>
    <w:rsid w:val="00C86E89"/>
    <w:rsid w:val="00C96C0D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9</cp:revision>
  <cp:lastPrinted>2023-07-26T06:25:00Z</cp:lastPrinted>
  <dcterms:created xsi:type="dcterms:W3CDTF">2025-10-03T17:52:00Z</dcterms:created>
  <dcterms:modified xsi:type="dcterms:W3CDTF">2026-04-01T11:40:00Z</dcterms:modified>
</cp:coreProperties>
</file>